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A4EDF" w14:textId="77777777" w:rsidR="006208BB" w:rsidRPr="00172F99" w:rsidRDefault="00172F99" w:rsidP="006208BB">
      <w:pPr>
        <w:jc w:val="center"/>
        <w:rPr>
          <w:rFonts w:ascii="BIZ UDPゴシック" w:eastAsia="BIZ UDPゴシック" w:hAnsi="BIZ UDPゴシック"/>
          <w:b/>
          <w:bCs/>
          <w:sz w:val="28"/>
          <w:szCs w:val="28"/>
        </w:rPr>
      </w:pPr>
      <w:r w:rsidRPr="00172F99">
        <w:rPr>
          <w:rFonts w:ascii="BIZ UDPゴシック" w:eastAsia="BIZ UDPゴシック" w:hAnsi="BIZ UDPゴシック" w:hint="eastAsia"/>
          <w:b/>
          <w:bCs/>
          <w:noProof/>
          <w:color w:val="ED7D31" w:themeColor="accent2"/>
          <w:sz w:val="28"/>
          <w:szCs w:val="28"/>
        </w:rPr>
        <mc:AlternateContent>
          <mc:Choice Requires="wps">
            <w:drawing>
              <wp:anchor distT="0" distB="0" distL="114300" distR="114300" simplePos="0" relativeHeight="251662336" behindDoc="0" locked="0" layoutInCell="1" allowOverlap="1" wp14:anchorId="0060F82B" wp14:editId="231D44D1">
                <wp:simplePos x="0" y="0"/>
                <wp:positionH relativeFrom="column">
                  <wp:posOffset>-180975</wp:posOffset>
                </wp:positionH>
                <wp:positionV relativeFrom="paragraph">
                  <wp:posOffset>581025</wp:posOffset>
                </wp:positionV>
                <wp:extent cx="6991350" cy="1638300"/>
                <wp:effectExtent l="19050" t="19050" r="19050" b="19050"/>
                <wp:wrapNone/>
                <wp:docPr id="7" name="四角形: 角を丸くする 7"/>
                <wp:cNvGraphicFramePr/>
                <a:graphic xmlns:a="http://schemas.openxmlformats.org/drawingml/2006/main">
                  <a:graphicData uri="http://schemas.microsoft.com/office/word/2010/wordprocessingShape">
                    <wps:wsp>
                      <wps:cNvSpPr/>
                      <wps:spPr>
                        <a:xfrm>
                          <a:off x="0" y="0"/>
                          <a:ext cx="6991350" cy="1638300"/>
                        </a:xfrm>
                        <a:prstGeom prst="roundRect">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68CD78" id="四角形: 角を丸くする 7" o:spid="_x0000_s1026" style="position:absolute;left:0;text-align:left;margin-left:-14.25pt;margin-top:45.75pt;width:550.5pt;height:1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" filled="f" strokecolor="#ed7d31 [3205]" strokeweight="2.25pt">
                <v:stroke joinstyle="miter"/>
              </v:roundrect>
            </w:pict>
          </mc:Fallback>
        </mc:AlternateContent>
      </w:r>
      <w:r w:rsidR="006208BB" w:rsidRPr="00172F99">
        <w:rPr>
          <w:rFonts w:ascii="BIZ UDPゴシック" w:eastAsia="BIZ UDPゴシック" w:hAnsi="BIZ UDPゴシック" w:hint="eastAsia"/>
          <w:b/>
          <w:bCs/>
          <w:color w:val="ED7D31" w:themeColor="accent2"/>
          <w:sz w:val="28"/>
          <w:szCs w:val="28"/>
        </w:rPr>
        <w:t>新型コロナウイルス感染症の予防策の一つとして</w:t>
      </w:r>
    </w:p>
    <w:p w14:paraId="7070B6CC" w14:textId="77777777" w:rsidR="00302CFD" w:rsidRPr="006208BB" w:rsidRDefault="00302CFD">
      <w:pPr>
        <w:rPr>
          <w:rFonts w:ascii="BIZ UDPゴシック" w:eastAsia="BIZ UDPゴシック" w:hAnsi="BIZ UDPゴシック"/>
          <w:sz w:val="24"/>
          <w:szCs w:val="24"/>
        </w:rPr>
      </w:pPr>
      <w:r w:rsidRPr="006208BB">
        <w:rPr>
          <w:rFonts w:ascii="BIZ UDPゴシック" w:eastAsia="BIZ UDPゴシック" w:hAnsi="BIZ UDPゴシック"/>
          <w:noProof/>
          <w:sz w:val="24"/>
          <w:szCs w:val="24"/>
        </w:rPr>
        <mc:AlternateContent>
          <mc:Choice Requires="wps">
            <w:drawing>
              <wp:anchor distT="0" distB="0" distL="114300" distR="114300" simplePos="0" relativeHeight="251659264" behindDoc="0" locked="0" layoutInCell="1" allowOverlap="1" wp14:anchorId="34E5CC70" wp14:editId="7303199B">
                <wp:simplePos x="0" y="0"/>
                <wp:positionH relativeFrom="margin">
                  <wp:align>center</wp:align>
                </wp:positionH>
                <wp:positionV relativeFrom="paragraph">
                  <wp:posOffset>0</wp:posOffset>
                </wp:positionV>
                <wp:extent cx="7239000" cy="17145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7239000" cy="1714500"/>
                        </a:xfrm>
                        <a:prstGeom prst="rect">
                          <a:avLst/>
                        </a:prstGeom>
                        <a:noFill/>
                        <a:ln w="38100">
                          <a:noFill/>
                        </a:ln>
                      </wps:spPr>
                      <wps:txbx>
                        <w:txbxContent>
                          <w:p w14:paraId="73CA8747" w14:textId="669E75DD" w:rsidR="00AF641C" w:rsidRPr="00515CC9" w:rsidRDefault="00515CC9" w:rsidP="00AF641C">
                            <w:pPr>
                              <w:jc w:val="center"/>
                              <w:rPr>
                                <w:bCs/>
                                <w:outline/>
                                <w:color w:val="ED7D31" w:themeColor="accent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5CC9">
                              <w:rPr>
                                <w:rFonts w:hint="eastAsia"/>
                                <w:bCs/>
                                <w:outline/>
                                <w:color w:val="ED7D31" w:themeColor="accent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小国町商工会員を対象とした</w:t>
                            </w:r>
                          </w:p>
                          <w:p w14:paraId="75ECF9ED" w14:textId="6C69CF12" w:rsidR="00515CC9" w:rsidRPr="00515CC9" w:rsidRDefault="00515CC9" w:rsidP="00AF641C">
                            <w:pPr>
                              <w:jc w:val="center"/>
                              <w:rPr>
                                <w:rFonts w:hint="eastAsia"/>
                                <w:bCs/>
                                <w:outline/>
                                <w:color w:val="ED7D31" w:themeColor="accent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5CC9">
                              <w:rPr>
                                <w:rFonts w:hint="eastAsia"/>
                                <w:bCs/>
                                <w:outline/>
                                <w:color w:val="ED7D31" w:themeColor="accent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エタノール消毒液の配布について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5CC70" id="_x0000_t202" coordsize="21600,21600" o:spt="202" path="m,l,21600r21600,l21600,xe">
                <v:stroke joinstyle="miter"/>
                <v:path gradientshapeok="t" o:connecttype="rect"/>
              </v:shapetype>
              <v:shape id="テキスト ボックス 1" o:spid="_x0000_s1026" type="#_x0000_t202" style="position:absolute;left:0;text-align:left;margin-left:0;margin-top:0;width:570pt;height:1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" filled="f" stroked="f" strokeweight="3pt">
                <v:textbox inset="5.85pt,.7pt,5.85pt,.7pt">
                  <w:txbxContent>
                    <w:p w14:paraId="73CA8747" w14:textId="669E75DD" w:rsidR="00AF641C" w:rsidRPr="00515CC9" w:rsidRDefault="00515CC9" w:rsidP="00AF641C">
                      <w:pPr>
                        <w:jc w:val="center"/>
                        <w:rPr>
                          <w:bCs/>
                          <w:outline/>
                          <w:color w:val="ED7D31" w:themeColor="accent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5CC9">
                        <w:rPr>
                          <w:rFonts w:hint="eastAsia"/>
                          <w:bCs/>
                          <w:outline/>
                          <w:color w:val="ED7D31" w:themeColor="accent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小国町商工会員を対象とした</w:t>
                      </w:r>
                    </w:p>
                    <w:p w14:paraId="75ECF9ED" w14:textId="6C69CF12" w:rsidR="00515CC9" w:rsidRPr="00515CC9" w:rsidRDefault="00515CC9" w:rsidP="00AF641C">
                      <w:pPr>
                        <w:jc w:val="center"/>
                        <w:rPr>
                          <w:rFonts w:hint="eastAsia"/>
                          <w:bCs/>
                          <w:outline/>
                          <w:color w:val="ED7D31" w:themeColor="accent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5CC9">
                        <w:rPr>
                          <w:rFonts w:hint="eastAsia"/>
                          <w:bCs/>
                          <w:outline/>
                          <w:color w:val="ED7D31" w:themeColor="accent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エタノール消毒液の配布について</w:t>
                      </w:r>
                    </w:p>
                  </w:txbxContent>
                </v:textbox>
                <w10:wrap type="square" anchorx="margin"/>
              </v:shape>
            </w:pict>
          </mc:Fallback>
        </mc:AlternateContent>
      </w:r>
    </w:p>
    <w:p w14:paraId="2F219EA1" w14:textId="77777777" w:rsidR="00302CFD" w:rsidRPr="006208BB" w:rsidRDefault="006208BB" w:rsidP="006208BB">
      <w:pPr>
        <w:jc w:val="center"/>
        <w:rPr>
          <w:rFonts w:ascii="BIZ UDPゴシック" w:eastAsia="BIZ UDPゴシック" w:hAnsi="BIZ UDPゴシック"/>
          <w:sz w:val="24"/>
          <w:szCs w:val="24"/>
        </w:rPr>
      </w:pPr>
      <w:r w:rsidRPr="006208BB">
        <w:rPr>
          <w:rFonts w:ascii="BIZ UDPゴシック" w:eastAsia="BIZ UDPゴシック" w:hAnsi="BIZ UDPゴシック" w:hint="eastAsia"/>
          <w:sz w:val="24"/>
          <w:szCs w:val="24"/>
        </w:rPr>
        <w:t>記</w:t>
      </w:r>
    </w:p>
    <w:p w14:paraId="37CF5D55" w14:textId="77777777" w:rsidR="006208BB" w:rsidRPr="009667DA" w:rsidRDefault="00C202BA" w:rsidP="00C202BA">
      <w:pPr>
        <w:ind w:firstLineChars="100" w:firstLine="240"/>
        <w:rPr>
          <w:rFonts w:ascii="BIZ UDPゴシック" w:eastAsia="BIZ UDPゴシック" w:hAnsi="BIZ UDPゴシック"/>
          <w:b/>
          <w:bCs/>
          <w:sz w:val="28"/>
          <w:szCs w:val="28"/>
        </w:rPr>
      </w:pPr>
      <w:r w:rsidRPr="001B612E">
        <w:rPr>
          <w:rFonts w:ascii="BIZ UDPゴシック" w:eastAsia="BIZ UDPゴシック" w:hAnsi="BIZ UDPゴシック" w:hint="eastAsia"/>
          <w:sz w:val="24"/>
          <w:szCs w:val="24"/>
        </w:rPr>
        <w:t>１．</w:t>
      </w:r>
      <w:r w:rsidR="00302CFD" w:rsidRPr="001B612E">
        <w:rPr>
          <w:rFonts w:ascii="BIZ UDPゴシック" w:eastAsia="BIZ UDPゴシック" w:hAnsi="BIZ UDPゴシック" w:hint="eastAsia"/>
          <w:spacing w:val="40"/>
          <w:kern w:val="0"/>
          <w:sz w:val="24"/>
          <w:szCs w:val="24"/>
          <w:fitText w:val="1200" w:id="-2057049600"/>
        </w:rPr>
        <w:t>配布日</w:t>
      </w:r>
      <w:r w:rsidR="00302CFD" w:rsidRPr="001B612E">
        <w:rPr>
          <w:rFonts w:ascii="BIZ UDPゴシック" w:eastAsia="BIZ UDPゴシック" w:hAnsi="BIZ UDPゴシック" w:hint="eastAsia"/>
          <w:kern w:val="0"/>
          <w:sz w:val="24"/>
          <w:szCs w:val="24"/>
          <w:fitText w:val="1200" w:id="-2057049600"/>
        </w:rPr>
        <w:t>時</w:t>
      </w:r>
      <w:r w:rsidR="00172F99">
        <w:rPr>
          <w:rFonts w:ascii="BIZ UDPゴシック" w:eastAsia="BIZ UDPゴシック" w:hAnsi="BIZ UDPゴシック" w:hint="eastAsia"/>
          <w:sz w:val="24"/>
          <w:szCs w:val="24"/>
        </w:rPr>
        <w:t>：</w:t>
      </w:r>
      <w:r w:rsidR="00302CFD" w:rsidRPr="009667DA">
        <w:rPr>
          <w:rFonts w:ascii="BIZ UDPゴシック" w:eastAsia="BIZ UDPゴシック" w:hAnsi="BIZ UDPゴシック" w:hint="eastAsia"/>
          <w:b/>
          <w:bCs/>
          <w:sz w:val="28"/>
          <w:szCs w:val="28"/>
        </w:rPr>
        <w:t>令和2年５月2</w:t>
      </w:r>
      <w:r w:rsidR="003B18F3" w:rsidRPr="009667DA">
        <w:rPr>
          <w:rFonts w:ascii="BIZ UDPゴシック" w:eastAsia="BIZ UDPゴシック" w:hAnsi="BIZ UDPゴシック" w:hint="eastAsia"/>
          <w:b/>
          <w:bCs/>
          <w:sz w:val="28"/>
          <w:szCs w:val="28"/>
        </w:rPr>
        <w:t>2</w:t>
      </w:r>
      <w:r w:rsidR="00302CFD" w:rsidRPr="009667DA">
        <w:rPr>
          <w:rFonts w:ascii="BIZ UDPゴシック" w:eastAsia="BIZ UDPゴシック" w:hAnsi="BIZ UDPゴシック" w:hint="eastAsia"/>
          <w:b/>
          <w:bCs/>
          <w:sz w:val="28"/>
          <w:szCs w:val="28"/>
        </w:rPr>
        <w:t>日（</w:t>
      </w:r>
      <w:r w:rsidR="003B18F3" w:rsidRPr="009667DA">
        <w:rPr>
          <w:rFonts w:ascii="BIZ UDPゴシック" w:eastAsia="BIZ UDPゴシック" w:hAnsi="BIZ UDPゴシック" w:hint="eastAsia"/>
          <w:b/>
          <w:bCs/>
          <w:sz w:val="28"/>
          <w:szCs w:val="28"/>
        </w:rPr>
        <w:t>金</w:t>
      </w:r>
      <w:r w:rsidR="00302CFD" w:rsidRPr="009667DA">
        <w:rPr>
          <w:rFonts w:ascii="BIZ UDPゴシック" w:eastAsia="BIZ UDPゴシック" w:hAnsi="BIZ UDPゴシック" w:hint="eastAsia"/>
          <w:b/>
          <w:bCs/>
          <w:sz w:val="28"/>
          <w:szCs w:val="28"/>
        </w:rPr>
        <w:t>）</w:t>
      </w:r>
    </w:p>
    <w:p w14:paraId="293C4D5D" w14:textId="77777777" w:rsidR="00302CFD" w:rsidRPr="009667DA" w:rsidRDefault="00302CFD" w:rsidP="006208BB">
      <w:pPr>
        <w:ind w:firstLineChars="900" w:firstLine="2520"/>
        <w:rPr>
          <w:rFonts w:ascii="BIZ UDPゴシック" w:eastAsia="BIZ UDPゴシック" w:hAnsi="BIZ UDPゴシック"/>
          <w:b/>
          <w:bCs/>
          <w:sz w:val="28"/>
          <w:szCs w:val="28"/>
        </w:rPr>
      </w:pPr>
      <w:r w:rsidRPr="009667DA">
        <w:rPr>
          <w:rFonts w:ascii="BIZ UDPゴシック" w:eastAsia="BIZ UDPゴシック" w:hAnsi="BIZ UDPゴシック" w:hint="eastAsia"/>
          <w:b/>
          <w:bCs/>
          <w:sz w:val="28"/>
          <w:szCs w:val="28"/>
        </w:rPr>
        <w:t>午前10時00分～正午</w:t>
      </w:r>
      <w:r w:rsidR="00404FCA" w:rsidRPr="009667DA">
        <w:rPr>
          <w:rFonts w:ascii="BIZ UDPゴシック" w:eastAsia="BIZ UDPゴシック" w:hAnsi="BIZ UDPゴシック" w:hint="eastAsia"/>
          <w:b/>
          <w:bCs/>
          <w:sz w:val="28"/>
          <w:szCs w:val="28"/>
        </w:rPr>
        <w:t xml:space="preserve">　・　</w:t>
      </w:r>
      <w:r w:rsidRPr="009667DA">
        <w:rPr>
          <w:rFonts w:ascii="BIZ UDPゴシック" w:eastAsia="BIZ UDPゴシック" w:hAnsi="BIZ UDPゴシック" w:hint="eastAsia"/>
          <w:b/>
          <w:bCs/>
          <w:sz w:val="28"/>
          <w:szCs w:val="28"/>
        </w:rPr>
        <w:t>午後1時30分～午後4時00分</w:t>
      </w:r>
    </w:p>
    <w:p w14:paraId="0970A734" w14:textId="77777777" w:rsidR="00302CFD" w:rsidRPr="00404FCA" w:rsidRDefault="00302CFD">
      <w:pPr>
        <w:rPr>
          <w:rFonts w:ascii="BIZ UDPゴシック" w:eastAsia="BIZ UDPゴシック" w:hAnsi="BIZ UDPゴシック"/>
          <w:sz w:val="24"/>
          <w:szCs w:val="24"/>
        </w:rPr>
      </w:pPr>
    </w:p>
    <w:p w14:paraId="41CB3521" w14:textId="77777777" w:rsidR="00302CFD" w:rsidRPr="00404FCA" w:rsidRDefault="00C202BA" w:rsidP="00C202BA">
      <w:pPr>
        <w:ind w:firstLineChars="100" w:firstLine="240"/>
        <w:rPr>
          <w:rFonts w:ascii="BIZ UDPゴシック" w:eastAsia="BIZ UDPゴシック" w:hAnsi="BIZ UDPゴシック"/>
          <w:sz w:val="24"/>
          <w:szCs w:val="24"/>
        </w:rPr>
      </w:pPr>
      <w:r w:rsidRPr="00404FCA">
        <w:rPr>
          <w:rFonts w:ascii="BIZ UDPゴシック" w:eastAsia="BIZ UDPゴシック" w:hAnsi="BIZ UDPゴシック" w:hint="eastAsia"/>
          <w:sz w:val="24"/>
          <w:szCs w:val="24"/>
        </w:rPr>
        <w:t>２．</w:t>
      </w:r>
      <w:r w:rsidR="00302CFD" w:rsidRPr="00404FCA">
        <w:rPr>
          <w:rFonts w:ascii="BIZ UDPゴシック" w:eastAsia="BIZ UDPゴシック" w:hAnsi="BIZ UDPゴシック" w:hint="eastAsia"/>
          <w:spacing w:val="40"/>
          <w:kern w:val="0"/>
          <w:sz w:val="24"/>
          <w:szCs w:val="24"/>
          <w:fitText w:val="1200" w:id="-2057049344"/>
        </w:rPr>
        <w:t>配布場</w:t>
      </w:r>
      <w:r w:rsidR="00302CFD" w:rsidRPr="00404FCA">
        <w:rPr>
          <w:rFonts w:ascii="BIZ UDPゴシック" w:eastAsia="BIZ UDPゴシック" w:hAnsi="BIZ UDPゴシック" w:hint="eastAsia"/>
          <w:kern w:val="0"/>
          <w:sz w:val="24"/>
          <w:szCs w:val="24"/>
          <w:fitText w:val="1200" w:id="-2057049344"/>
        </w:rPr>
        <w:t>所</w:t>
      </w:r>
      <w:r w:rsidR="00172F99">
        <w:rPr>
          <w:rFonts w:ascii="BIZ UDPゴシック" w:eastAsia="BIZ UDPゴシック" w:hAnsi="BIZ UDPゴシック" w:hint="eastAsia"/>
          <w:sz w:val="24"/>
          <w:szCs w:val="24"/>
        </w:rPr>
        <w:t>：</w:t>
      </w:r>
      <w:r w:rsidR="00302CFD" w:rsidRPr="00404FCA">
        <w:rPr>
          <w:rFonts w:ascii="BIZ UDPゴシック" w:eastAsia="BIZ UDPゴシック" w:hAnsi="BIZ UDPゴシック" w:hint="eastAsia"/>
          <w:sz w:val="24"/>
          <w:szCs w:val="24"/>
        </w:rPr>
        <w:t>小国町商工会館外部倉庫横（通常時、小国町商工会公用車が置いてある場所）</w:t>
      </w:r>
    </w:p>
    <w:p w14:paraId="2BC21885" w14:textId="77777777" w:rsidR="00302CFD" w:rsidRPr="00404FCA" w:rsidRDefault="00302CFD">
      <w:pPr>
        <w:rPr>
          <w:rFonts w:ascii="BIZ UDPゴシック" w:eastAsia="BIZ UDPゴシック" w:hAnsi="BIZ UDPゴシック"/>
          <w:sz w:val="24"/>
          <w:szCs w:val="24"/>
        </w:rPr>
      </w:pPr>
    </w:p>
    <w:p w14:paraId="50335E83" w14:textId="77777777" w:rsidR="00302CFD" w:rsidRPr="00404FCA" w:rsidRDefault="00C202BA" w:rsidP="00C202BA">
      <w:pPr>
        <w:ind w:firstLineChars="100" w:firstLine="240"/>
        <w:rPr>
          <w:rFonts w:ascii="BIZ UDPゴシック" w:eastAsia="BIZ UDPゴシック" w:hAnsi="BIZ UDPゴシック"/>
          <w:sz w:val="24"/>
          <w:szCs w:val="24"/>
        </w:rPr>
      </w:pPr>
      <w:r w:rsidRPr="00404FCA">
        <w:rPr>
          <w:rFonts w:ascii="BIZ UDPゴシック" w:eastAsia="BIZ UDPゴシック" w:hAnsi="BIZ UDPゴシック" w:hint="eastAsia"/>
          <w:sz w:val="24"/>
          <w:szCs w:val="24"/>
        </w:rPr>
        <w:t>３．</w:t>
      </w:r>
      <w:r w:rsidR="00302CFD" w:rsidRPr="00404FCA">
        <w:rPr>
          <w:rFonts w:ascii="BIZ UDPゴシック" w:eastAsia="BIZ UDPゴシック" w:hAnsi="BIZ UDPゴシック" w:hint="eastAsia"/>
          <w:sz w:val="24"/>
          <w:szCs w:val="24"/>
        </w:rPr>
        <w:t>配布対象者</w:t>
      </w:r>
      <w:r w:rsidR="00172F99">
        <w:rPr>
          <w:rFonts w:ascii="BIZ UDPゴシック" w:eastAsia="BIZ UDPゴシック" w:hAnsi="BIZ UDPゴシック" w:hint="eastAsia"/>
          <w:sz w:val="24"/>
          <w:szCs w:val="24"/>
        </w:rPr>
        <w:t>：</w:t>
      </w:r>
      <w:r w:rsidR="00302CFD" w:rsidRPr="00404FCA">
        <w:rPr>
          <w:rFonts w:ascii="BIZ UDPゴシック" w:eastAsia="BIZ UDPゴシック" w:hAnsi="BIZ UDPゴシック" w:hint="eastAsia"/>
          <w:sz w:val="24"/>
          <w:szCs w:val="24"/>
        </w:rPr>
        <w:t>小国町商工会員</w:t>
      </w:r>
      <w:r w:rsidR="003B18F3">
        <w:rPr>
          <w:rFonts w:ascii="BIZ UDPゴシック" w:eastAsia="BIZ UDPゴシック" w:hAnsi="BIZ UDPゴシック" w:hint="eastAsia"/>
          <w:sz w:val="24"/>
          <w:szCs w:val="24"/>
        </w:rPr>
        <w:t>限定</w:t>
      </w:r>
    </w:p>
    <w:p w14:paraId="5DBDAA45" w14:textId="77777777" w:rsidR="00302CFD" w:rsidRPr="00172F99" w:rsidRDefault="00302CFD">
      <w:pPr>
        <w:rPr>
          <w:rFonts w:ascii="BIZ UDPゴシック" w:eastAsia="BIZ UDPゴシック" w:hAnsi="BIZ UDPゴシック"/>
          <w:sz w:val="24"/>
          <w:szCs w:val="24"/>
        </w:rPr>
      </w:pPr>
    </w:p>
    <w:p w14:paraId="7D7C81B2" w14:textId="77777777" w:rsidR="009667DA" w:rsidRPr="00404FCA" w:rsidRDefault="00C202BA" w:rsidP="009667DA">
      <w:pPr>
        <w:ind w:firstLineChars="100" w:firstLine="240"/>
        <w:rPr>
          <w:rFonts w:ascii="BIZ UDPゴシック" w:eastAsia="BIZ UDPゴシック" w:hAnsi="BIZ UDPゴシック"/>
          <w:sz w:val="24"/>
          <w:szCs w:val="24"/>
        </w:rPr>
      </w:pPr>
      <w:r w:rsidRPr="00404FCA">
        <w:rPr>
          <w:rFonts w:ascii="BIZ UDPゴシック" w:eastAsia="BIZ UDPゴシック" w:hAnsi="BIZ UDPゴシック" w:hint="eastAsia"/>
          <w:sz w:val="24"/>
          <w:szCs w:val="24"/>
        </w:rPr>
        <w:t>４．</w:t>
      </w:r>
      <w:r w:rsidR="00302CFD" w:rsidRPr="00172F99">
        <w:rPr>
          <w:rFonts w:ascii="BIZ UDPゴシック" w:eastAsia="BIZ UDPゴシック" w:hAnsi="BIZ UDPゴシック" w:hint="eastAsia"/>
          <w:spacing w:val="120"/>
          <w:kern w:val="0"/>
          <w:sz w:val="24"/>
          <w:szCs w:val="24"/>
          <w:fitText w:val="1200" w:id="-2057049343"/>
        </w:rPr>
        <w:t>配布</w:t>
      </w:r>
      <w:r w:rsidR="00302CFD" w:rsidRPr="00172F99">
        <w:rPr>
          <w:rFonts w:ascii="BIZ UDPゴシック" w:eastAsia="BIZ UDPゴシック" w:hAnsi="BIZ UDPゴシック" w:hint="eastAsia"/>
          <w:kern w:val="0"/>
          <w:sz w:val="24"/>
          <w:szCs w:val="24"/>
          <w:fitText w:val="1200" w:id="-2057049343"/>
        </w:rPr>
        <w:t>量</w:t>
      </w:r>
      <w:r w:rsidR="00172F99">
        <w:rPr>
          <w:rFonts w:ascii="BIZ UDPゴシック" w:eastAsia="BIZ UDPゴシック" w:hAnsi="BIZ UDPゴシック" w:hint="eastAsia"/>
          <w:sz w:val="24"/>
          <w:szCs w:val="24"/>
        </w:rPr>
        <w:t>：</w:t>
      </w:r>
      <w:r w:rsidR="00302CFD" w:rsidRPr="00404FCA">
        <w:rPr>
          <w:rFonts w:ascii="BIZ UDPゴシック" w:eastAsia="BIZ UDPゴシック" w:hAnsi="BIZ UDPゴシック" w:hint="eastAsia"/>
          <w:sz w:val="24"/>
          <w:szCs w:val="24"/>
        </w:rPr>
        <w:t>１会員500㎖まで</w:t>
      </w:r>
      <w:r w:rsidR="009667DA">
        <w:rPr>
          <w:rFonts w:ascii="BIZ UDPゴシック" w:eastAsia="BIZ UDPゴシック" w:hAnsi="BIZ UDPゴシック" w:hint="eastAsia"/>
          <w:sz w:val="24"/>
          <w:szCs w:val="24"/>
        </w:rPr>
        <w:t>、先着150会員</w:t>
      </w:r>
      <w:r w:rsidR="009667DA" w:rsidRPr="00404FCA">
        <w:rPr>
          <w:rFonts w:ascii="BIZ UDPゴシック" w:eastAsia="BIZ UDPゴシック" w:hAnsi="BIZ UDPゴシック" w:hint="eastAsia"/>
          <w:sz w:val="24"/>
          <w:szCs w:val="24"/>
        </w:rPr>
        <w:t>（１会員１回のみ）</w:t>
      </w:r>
    </w:p>
    <w:p w14:paraId="4597CBAE" w14:textId="276CEF41" w:rsidR="009667DA" w:rsidRPr="00404FCA" w:rsidRDefault="00374AF3" w:rsidP="009667DA">
      <w:pPr>
        <w:ind w:firstLineChars="400" w:firstLine="960"/>
        <w:rPr>
          <w:rFonts w:ascii="BIZ UDPゴシック" w:eastAsia="BIZ UDPゴシック" w:hAnsi="BIZ UDPゴシック"/>
          <w:sz w:val="24"/>
          <w:szCs w:val="24"/>
        </w:rPr>
      </w:pPr>
      <w:r w:rsidRPr="00404FCA">
        <w:rPr>
          <w:rFonts w:ascii="BIZ UDPゴシック" w:eastAsia="BIZ UDPゴシック" w:hAnsi="BIZ UDPゴシック" w:hint="eastAsia"/>
          <w:noProof/>
          <w:sz w:val="24"/>
          <w:szCs w:val="24"/>
        </w:rPr>
        <mc:AlternateContent>
          <mc:Choice Requires="wps">
            <w:drawing>
              <wp:anchor distT="0" distB="0" distL="114300" distR="114300" simplePos="0" relativeHeight="251658239" behindDoc="0" locked="0" layoutInCell="1" allowOverlap="1" wp14:anchorId="3AF22125" wp14:editId="7E5212FD">
                <wp:simplePos x="0" y="0"/>
                <wp:positionH relativeFrom="page">
                  <wp:posOffset>4572000</wp:posOffset>
                </wp:positionH>
                <wp:positionV relativeFrom="paragraph">
                  <wp:posOffset>209550</wp:posOffset>
                </wp:positionV>
                <wp:extent cx="2667000" cy="25241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2667000" cy="2524125"/>
                        </a:xfrm>
                        <a:prstGeom prst="rect">
                          <a:avLst/>
                        </a:prstGeom>
                        <a:solidFill>
                          <a:schemeClr val="lt1"/>
                        </a:solidFill>
                        <a:ln w="6350">
                          <a:noFill/>
                        </a:ln>
                      </wps:spPr>
                      <wps:txbx>
                        <w:txbxContent>
                          <w:p w14:paraId="1AB080BB" w14:textId="77777777" w:rsidR="00404FCA" w:rsidRDefault="00404FCA">
                            <w:r>
                              <w:rPr>
                                <w:rFonts w:ascii="Arial" w:hAnsi="Arial" w:cs="Arial"/>
                                <w:noProof/>
                                <w:color w:val="0000DE"/>
                                <w:sz w:val="20"/>
                                <w:szCs w:val="20"/>
                                <w:bdr w:val="single" w:sz="6" w:space="0" w:color="0000DE" w:frame="1"/>
                              </w:rPr>
                              <w:drawing>
                                <wp:inline distT="0" distB="0" distL="0" distR="0" wp14:anchorId="02B97582" wp14:editId="2884EDA7">
                                  <wp:extent cx="2381250" cy="2381250"/>
                                  <wp:effectExtent l="0" t="0" r="0" b="0"/>
                                  <wp:docPr id="8" name="図 8" descr="「消毒 イラスト ...」の画像検索結果">
                                    <a:hlinkClick xmlns:a="http://schemas.openxmlformats.org/drawingml/2006/main" r:id="rId5"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消毒 イラスト ...」の画像検索結果">
                                            <a:hlinkClick r:id="rId5" tgtFrame="&quot;imagewi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22125" id="テキスト ボックス 3" o:spid="_x0000_s1027" type="#_x0000_t202" style="position:absolute;left:0;text-align:left;margin-left:5in;margin-top:16.5pt;width:210pt;height:198.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" fillcolor="white [3201]" stroked="f" strokeweight=".5pt">
                <v:textbox>
                  <w:txbxContent>
                    <w:p w14:paraId="1AB080BB" w14:textId="77777777" w:rsidR="00404FCA" w:rsidRDefault="00404FCA">
                      <w:r>
                        <w:rPr>
                          <w:rFonts w:ascii="Arial" w:hAnsi="Arial" w:cs="Arial"/>
                          <w:noProof/>
                          <w:color w:val="0000DE"/>
                          <w:sz w:val="20"/>
                          <w:szCs w:val="20"/>
                          <w:bdr w:val="single" w:sz="6" w:space="0" w:color="0000DE" w:frame="1"/>
                        </w:rPr>
                        <w:drawing>
                          <wp:inline distT="0" distB="0" distL="0" distR="0" wp14:anchorId="02B97582" wp14:editId="2884EDA7">
                            <wp:extent cx="2381250" cy="2381250"/>
                            <wp:effectExtent l="0" t="0" r="0" b="0"/>
                            <wp:docPr id="8" name="図 8" descr="「消毒 イラスト ...」の画像検索結果">
                              <a:hlinkClick xmlns:a="http://schemas.openxmlformats.org/drawingml/2006/main" r:id="rId5"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消毒 イラスト ...」の画像検索結果">
                                      <a:hlinkClick r:id="rId5" tgtFrame="&quot;imagewi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txbxContent>
                </v:textbox>
                <w10:wrap anchorx="page"/>
              </v:shape>
            </w:pict>
          </mc:Fallback>
        </mc:AlternateContent>
      </w:r>
      <w:r w:rsidR="009667DA" w:rsidRPr="00404FCA">
        <w:rPr>
          <w:rFonts w:ascii="BIZ UDPゴシック" w:eastAsia="BIZ UDPゴシック" w:hAnsi="BIZ UDPゴシック" w:hint="eastAsia"/>
          <w:sz w:val="24"/>
          <w:szCs w:val="24"/>
        </w:rPr>
        <w:t>※小国町商工会全会員に配布予定であり、消毒液が入荷しだい２回目の配布をいたします。</w:t>
      </w:r>
    </w:p>
    <w:p w14:paraId="5B6D5157" w14:textId="2929108E" w:rsidR="001B612E" w:rsidRDefault="001B612E">
      <w:pPr>
        <w:rPr>
          <w:rFonts w:ascii="BIZ UDPゴシック" w:eastAsia="BIZ UDPゴシック" w:hAnsi="BIZ UDPゴシック"/>
          <w:sz w:val="24"/>
          <w:szCs w:val="24"/>
        </w:rPr>
      </w:pPr>
    </w:p>
    <w:p w14:paraId="40103329" w14:textId="2F3AD24E" w:rsidR="009667DA" w:rsidRDefault="001B612E" w:rsidP="001B612E">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５．</w:t>
      </w:r>
      <w:r w:rsidRPr="001B612E">
        <w:rPr>
          <w:rFonts w:ascii="BIZ UDPゴシック" w:eastAsia="BIZ UDPゴシック" w:hAnsi="BIZ UDPゴシック" w:hint="eastAsia"/>
          <w:spacing w:val="40"/>
          <w:kern w:val="0"/>
          <w:sz w:val="24"/>
          <w:szCs w:val="24"/>
          <w:fitText w:val="1200" w:id="-2057040896"/>
        </w:rPr>
        <w:t>配布方</w:t>
      </w:r>
      <w:r w:rsidRPr="001B612E">
        <w:rPr>
          <w:rFonts w:ascii="BIZ UDPゴシック" w:eastAsia="BIZ UDPゴシック" w:hAnsi="BIZ UDPゴシック" w:hint="eastAsia"/>
          <w:kern w:val="0"/>
          <w:sz w:val="24"/>
          <w:szCs w:val="24"/>
          <w:fitText w:val="1200" w:id="-2057040896"/>
        </w:rPr>
        <w:t>法</w:t>
      </w:r>
      <w:r w:rsidR="00172F99">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各会員でアルコール液対応スプレーボトルか</w:t>
      </w:r>
    </w:p>
    <w:p w14:paraId="7E0BC47D" w14:textId="79053D11" w:rsidR="009667DA" w:rsidRDefault="001B612E" w:rsidP="009667DA">
      <w:pPr>
        <w:ind w:firstLineChars="700" w:firstLine="1680"/>
        <w:rPr>
          <w:rFonts w:ascii="BIZ UDPゴシック" w:eastAsia="BIZ UDPゴシック" w:hAnsi="BIZ UDPゴシック"/>
          <w:sz w:val="24"/>
          <w:szCs w:val="24"/>
        </w:rPr>
      </w:pPr>
      <w:r>
        <w:rPr>
          <w:rFonts w:ascii="BIZ UDPゴシック" w:eastAsia="BIZ UDPゴシック" w:hAnsi="BIZ UDPゴシック" w:hint="eastAsia"/>
          <w:sz w:val="24"/>
          <w:szCs w:val="24"/>
        </w:rPr>
        <w:t>ガラス容器をかならずご持参ください。小国町</w:t>
      </w:r>
    </w:p>
    <w:p w14:paraId="0BE8A808" w14:textId="36D4302E" w:rsidR="009667DA" w:rsidRDefault="001B612E" w:rsidP="009667DA">
      <w:pPr>
        <w:ind w:firstLineChars="700" w:firstLine="1680"/>
        <w:rPr>
          <w:rFonts w:ascii="BIZ UDPゴシック" w:eastAsia="BIZ UDPゴシック" w:hAnsi="BIZ UDPゴシック"/>
          <w:sz w:val="24"/>
          <w:szCs w:val="24"/>
        </w:rPr>
      </w:pPr>
      <w:r>
        <w:rPr>
          <w:rFonts w:ascii="BIZ UDPゴシック" w:eastAsia="BIZ UDPゴシック" w:hAnsi="BIZ UDPゴシック" w:hint="eastAsia"/>
          <w:sz w:val="24"/>
          <w:szCs w:val="24"/>
        </w:rPr>
        <w:t>商工会職員にて持参された容器に消毒液を詰</w:t>
      </w:r>
    </w:p>
    <w:p w14:paraId="526157DB" w14:textId="5BE1EF23" w:rsidR="009667DA" w:rsidRDefault="001B612E" w:rsidP="009667DA">
      <w:pPr>
        <w:ind w:firstLineChars="700" w:firstLine="1680"/>
        <w:rPr>
          <w:rFonts w:ascii="BIZ UDPゴシック" w:eastAsia="BIZ UDPゴシック" w:hAnsi="BIZ UDPゴシック"/>
          <w:sz w:val="24"/>
          <w:szCs w:val="24"/>
        </w:rPr>
      </w:pPr>
      <w:r>
        <w:rPr>
          <w:rFonts w:ascii="BIZ UDPゴシック" w:eastAsia="BIZ UDPゴシック" w:hAnsi="BIZ UDPゴシック" w:hint="eastAsia"/>
          <w:sz w:val="24"/>
          <w:szCs w:val="24"/>
        </w:rPr>
        <w:t>めます。なお、ペットボトルは不可であり</w:t>
      </w:r>
      <w:r w:rsidR="009667DA">
        <w:rPr>
          <w:rFonts w:ascii="BIZ UDPゴシック" w:eastAsia="BIZ UDPゴシック" w:hAnsi="BIZ UDPゴシック" w:hint="eastAsia"/>
          <w:sz w:val="24"/>
          <w:szCs w:val="24"/>
        </w:rPr>
        <w:t>小国町</w:t>
      </w:r>
    </w:p>
    <w:p w14:paraId="6E5E06CC" w14:textId="6DD2FDD9" w:rsidR="001B612E" w:rsidRPr="00404FCA" w:rsidRDefault="001B612E" w:rsidP="009667DA">
      <w:pPr>
        <w:ind w:firstLineChars="700" w:firstLine="1680"/>
        <w:rPr>
          <w:rFonts w:ascii="BIZ UDPゴシック" w:eastAsia="BIZ UDPゴシック" w:hAnsi="BIZ UDPゴシック"/>
          <w:sz w:val="24"/>
          <w:szCs w:val="24"/>
        </w:rPr>
      </w:pPr>
      <w:r>
        <w:rPr>
          <w:rFonts w:ascii="BIZ UDPゴシック" w:eastAsia="BIZ UDPゴシック" w:hAnsi="BIZ UDPゴシック" w:hint="eastAsia"/>
          <w:sz w:val="24"/>
          <w:szCs w:val="24"/>
        </w:rPr>
        <w:t>商工会には容器はありません</w:t>
      </w:r>
    </w:p>
    <w:p w14:paraId="2837BE37" w14:textId="77777777" w:rsidR="001B612E" w:rsidRDefault="001B612E" w:rsidP="00C202BA">
      <w:pPr>
        <w:ind w:firstLineChars="100" w:firstLine="240"/>
        <w:rPr>
          <w:rFonts w:ascii="BIZ UDPゴシック" w:eastAsia="BIZ UDPゴシック" w:hAnsi="BIZ UDPゴシック"/>
          <w:sz w:val="24"/>
          <w:szCs w:val="24"/>
        </w:rPr>
      </w:pPr>
    </w:p>
    <w:p w14:paraId="7D89126D" w14:textId="77777777" w:rsidR="001B612E" w:rsidRPr="00404FCA" w:rsidRDefault="001B612E" w:rsidP="001B612E">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６</w:t>
      </w:r>
      <w:r w:rsidRPr="00404FCA">
        <w:rPr>
          <w:rFonts w:ascii="BIZ UDPゴシック" w:eastAsia="BIZ UDPゴシック" w:hAnsi="BIZ UDPゴシック" w:hint="eastAsia"/>
          <w:sz w:val="24"/>
          <w:szCs w:val="24"/>
        </w:rPr>
        <w:t>．</w:t>
      </w:r>
      <w:r w:rsidRPr="001B612E">
        <w:rPr>
          <w:rFonts w:ascii="BIZ UDPゴシック" w:eastAsia="BIZ UDPゴシック" w:hAnsi="BIZ UDPゴシック" w:hint="eastAsia"/>
          <w:spacing w:val="360"/>
          <w:kern w:val="0"/>
          <w:sz w:val="24"/>
          <w:szCs w:val="24"/>
          <w:fitText w:val="1200" w:id="-2057041152"/>
        </w:rPr>
        <w:t>用</w:t>
      </w:r>
      <w:r w:rsidRPr="001B612E">
        <w:rPr>
          <w:rFonts w:ascii="BIZ UDPゴシック" w:eastAsia="BIZ UDPゴシック" w:hAnsi="BIZ UDPゴシック" w:hint="eastAsia"/>
          <w:kern w:val="0"/>
          <w:sz w:val="24"/>
          <w:szCs w:val="24"/>
          <w:fitText w:val="1200" w:id="-2057041152"/>
        </w:rPr>
        <w:t>途</w:t>
      </w:r>
      <w:r w:rsidR="00172F99">
        <w:rPr>
          <w:rFonts w:ascii="BIZ UDPゴシック" w:eastAsia="BIZ UDPゴシック" w:hAnsi="BIZ UDPゴシック" w:hint="eastAsia"/>
          <w:sz w:val="24"/>
          <w:szCs w:val="24"/>
        </w:rPr>
        <w:t>：</w:t>
      </w:r>
      <w:r w:rsidRPr="00404FCA">
        <w:rPr>
          <w:rFonts w:ascii="BIZ UDPゴシック" w:eastAsia="BIZ UDPゴシック" w:hAnsi="BIZ UDPゴシック" w:hint="eastAsia"/>
          <w:sz w:val="24"/>
          <w:szCs w:val="24"/>
        </w:rPr>
        <w:t>ドアノブ・手すり等の除菌、手指などの消毒</w:t>
      </w:r>
    </w:p>
    <w:p w14:paraId="2732F53B" w14:textId="4FE1EEF1" w:rsidR="00C202BA" w:rsidRPr="00404FCA" w:rsidRDefault="00C202BA" w:rsidP="009667DA">
      <w:pPr>
        <w:rPr>
          <w:rFonts w:ascii="BIZ UDPゴシック" w:eastAsia="BIZ UDPゴシック" w:hAnsi="BIZ UDPゴシック"/>
          <w:sz w:val="24"/>
          <w:szCs w:val="24"/>
        </w:rPr>
      </w:pPr>
    </w:p>
    <w:p w14:paraId="68F69067" w14:textId="754EFB10" w:rsidR="00C202BA" w:rsidRDefault="009667DA" w:rsidP="001B612E">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７</w:t>
      </w:r>
      <w:r w:rsidR="00C202BA" w:rsidRPr="00404FCA">
        <w:rPr>
          <w:rFonts w:ascii="BIZ UDPゴシック" w:eastAsia="BIZ UDPゴシック" w:hAnsi="BIZ UDPゴシック" w:hint="eastAsia"/>
          <w:sz w:val="24"/>
          <w:szCs w:val="24"/>
        </w:rPr>
        <w:t>．</w:t>
      </w:r>
      <w:r w:rsidR="00C202BA" w:rsidRPr="00172F99">
        <w:rPr>
          <w:rFonts w:ascii="BIZ UDPゴシック" w:eastAsia="BIZ UDPゴシック" w:hAnsi="BIZ UDPゴシック" w:hint="eastAsia"/>
          <w:spacing w:val="360"/>
          <w:kern w:val="0"/>
          <w:sz w:val="24"/>
          <w:szCs w:val="24"/>
          <w:fitText w:val="1200" w:id="-2057049341"/>
        </w:rPr>
        <w:t>費</w:t>
      </w:r>
      <w:r w:rsidR="00C202BA" w:rsidRPr="00172F99">
        <w:rPr>
          <w:rFonts w:ascii="BIZ UDPゴシック" w:eastAsia="BIZ UDPゴシック" w:hAnsi="BIZ UDPゴシック" w:hint="eastAsia"/>
          <w:kern w:val="0"/>
          <w:sz w:val="24"/>
          <w:szCs w:val="24"/>
          <w:fitText w:val="1200" w:id="-2057049341"/>
        </w:rPr>
        <w:t>用</w:t>
      </w:r>
      <w:r w:rsidR="00172F99">
        <w:rPr>
          <w:rFonts w:ascii="BIZ UDPゴシック" w:eastAsia="BIZ UDPゴシック" w:hAnsi="BIZ UDPゴシック" w:hint="eastAsia"/>
          <w:sz w:val="24"/>
          <w:szCs w:val="24"/>
        </w:rPr>
        <w:t>：</w:t>
      </w:r>
      <w:r w:rsidR="00C202BA" w:rsidRPr="00404FCA">
        <w:rPr>
          <w:rFonts w:ascii="BIZ UDPゴシック" w:eastAsia="BIZ UDPゴシック" w:hAnsi="BIZ UDPゴシック" w:hint="eastAsia"/>
          <w:sz w:val="24"/>
          <w:szCs w:val="24"/>
        </w:rPr>
        <w:t>無</w:t>
      </w:r>
      <w:r w:rsidR="00172F99">
        <w:rPr>
          <w:rFonts w:ascii="BIZ UDPゴシック" w:eastAsia="BIZ UDPゴシック" w:hAnsi="BIZ UDPゴシック" w:hint="eastAsia"/>
          <w:sz w:val="24"/>
          <w:szCs w:val="24"/>
        </w:rPr>
        <w:t xml:space="preserve">　　</w:t>
      </w:r>
      <w:r w:rsidR="00C202BA" w:rsidRPr="00404FCA">
        <w:rPr>
          <w:rFonts w:ascii="BIZ UDPゴシック" w:eastAsia="BIZ UDPゴシック" w:hAnsi="BIZ UDPゴシック" w:hint="eastAsia"/>
          <w:sz w:val="24"/>
          <w:szCs w:val="24"/>
        </w:rPr>
        <w:t>料</w:t>
      </w:r>
    </w:p>
    <w:p w14:paraId="560EB38E" w14:textId="05E4766C" w:rsidR="006208BB" w:rsidRDefault="006208BB" w:rsidP="006208BB">
      <w:pPr>
        <w:rPr>
          <w:rFonts w:ascii="BIZ UDPゴシック" w:eastAsia="BIZ UDPゴシック" w:hAnsi="BIZ UDPゴシック"/>
          <w:sz w:val="24"/>
          <w:szCs w:val="24"/>
        </w:rPr>
      </w:pPr>
      <w:r>
        <w:rPr>
          <w:rFonts w:ascii="BIZ UDPゴシック" w:eastAsia="BIZ UDPゴシック" w:hAnsi="BIZ UDPゴシック" w:hint="eastAsia"/>
          <w:noProof/>
        </w:rPr>
        <mc:AlternateContent>
          <mc:Choice Requires="wps">
            <w:drawing>
              <wp:anchor distT="0" distB="0" distL="114300" distR="114300" simplePos="0" relativeHeight="251660288" behindDoc="0" locked="0" layoutInCell="1" allowOverlap="1" wp14:anchorId="52ADD350" wp14:editId="7190907B">
                <wp:simplePos x="0" y="0"/>
                <wp:positionH relativeFrom="margin">
                  <wp:posOffset>514350</wp:posOffset>
                </wp:positionH>
                <wp:positionV relativeFrom="paragraph">
                  <wp:posOffset>171450</wp:posOffset>
                </wp:positionV>
                <wp:extent cx="5400675" cy="1076325"/>
                <wp:effectExtent l="19050" t="19050" r="28575" b="28575"/>
                <wp:wrapNone/>
                <wp:docPr id="2" name="四角形: 角を丸くする 2"/>
                <wp:cNvGraphicFramePr/>
                <a:graphic xmlns:a="http://schemas.openxmlformats.org/drawingml/2006/main">
                  <a:graphicData uri="http://schemas.microsoft.com/office/word/2010/wordprocessingShape">
                    <wps:wsp>
                      <wps:cNvSpPr/>
                      <wps:spPr>
                        <a:xfrm>
                          <a:off x="0" y="0"/>
                          <a:ext cx="5400675" cy="1076325"/>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9D6871" id="四角形: 角を丸くする 2" o:spid="_x0000_s1026" style="position:absolute;left:0;text-align:left;margin-left:40.5pt;margin-top:13.5pt;width:425.25pt;height:8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" filled="f" strokecolor="black [3213]" strokeweight="2.25pt">
                <v:stroke joinstyle="miter"/>
                <w10:wrap anchorx="margin"/>
              </v:roundrect>
            </w:pict>
          </mc:Fallback>
        </mc:AlternateContent>
      </w:r>
    </w:p>
    <w:p w14:paraId="0D0B3D42" w14:textId="77777777" w:rsidR="006208BB" w:rsidRDefault="00C202BA" w:rsidP="006208BB">
      <w:pPr>
        <w:ind w:firstLineChars="400" w:firstLine="960"/>
        <w:rPr>
          <w:rFonts w:ascii="BIZ UDPゴシック" w:eastAsia="BIZ UDPゴシック" w:hAnsi="BIZ UDPゴシック"/>
          <w:sz w:val="24"/>
          <w:szCs w:val="24"/>
        </w:rPr>
      </w:pPr>
      <w:r w:rsidRPr="006208BB">
        <w:rPr>
          <w:rFonts w:ascii="BIZ UDPゴシック" w:eastAsia="BIZ UDPゴシック" w:hAnsi="BIZ UDPゴシック" w:hint="eastAsia"/>
          <w:sz w:val="24"/>
          <w:szCs w:val="24"/>
        </w:rPr>
        <w:t>来場時の注意事項</w:t>
      </w:r>
    </w:p>
    <w:p w14:paraId="0339CB52" w14:textId="77777777" w:rsidR="006208BB" w:rsidRDefault="006208BB" w:rsidP="006208BB">
      <w:pPr>
        <w:ind w:firstLineChars="600" w:firstLine="1440"/>
        <w:rPr>
          <w:rFonts w:ascii="BIZ UDPゴシック" w:eastAsia="BIZ UDPゴシック" w:hAnsi="BIZ UDPゴシック"/>
          <w:sz w:val="24"/>
          <w:szCs w:val="24"/>
        </w:rPr>
      </w:pPr>
      <w:r>
        <w:rPr>
          <w:rFonts w:ascii="BIZ UDPゴシック" w:eastAsia="BIZ UDPゴシック" w:hAnsi="BIZ UDPゴシック" w:hint="eastAsia"/>
          <w:sz w:val="24"/>
          <w:szCs w:val="24"/>
        </w:rPr>
        <w:t>〇</w:t>
      </w:r>
      <w:r w:rsidR="00C202BA" w:rsidRPr="006208BB">
        <w:rPr>
          <w:rFonts w:ascii="BIZ UDPゴシック" w:eastAsia="BIZ UDPゴシック" w:hAnsi="BIZ UDPゴシック" w:hint="eastAsia"/>
          <w:sz w:val="24"/>
          <w:szCs w:val="24"/>
        </w:rPr>
        <w:t>体温が３７．５℃以上ある方の受取りはご遠慮願います。</w:t>
      </w:r>
    </w:p>
    <w:p w14:paraId="5B39C10F" w14:textId="77777777" w:rsidR="00C202BA" w:rsidRPr="006208BB" w:rsidRDefault="006208BB" w:rsidP="006208BB">
      <w:pPr>
        <w:ind w:firstLineChars="600" w:firstLine="1440"/>
        <w:rPr>
          <w:rFonts w:ascii="BIZ UDPゴシック" w:eastAsia="BIZ UDPゴシック" w:hAnsi="BIZ UDPゴシック"/>
          <w:sz w:val="24"/>
          <w:szCs w:val="24"/>
        </w:rPr>
      </w:pPr>
      <w:r>
        <w:rPr>
          <w:rFonts w:ascii="BIZ UDPゴシック" w:eastAsia="BIZ UDPゴシック" w:hAnsi="BIZ UDPゴシック" w:hint="eastAsia"/>
          <w:sz w:val="24"/>
          <w:szCs w:val="24"/>
        </w:rPr>
        <w:t>〇</w:t>
      </w:r>
      <w:r w:rsidR="00C202BA" w:rsidRPr="006208BB">
        <w:rPr>
          <w:rFonts w:ascii="BIZ UDPゴシック" w:eastAsia="BIZ UDPゴシック" w:hAnsi="BIZ UDPゴシック" w:hint="eastAsia"/>
          <w:sz w:val="24"/>
          <w:szCs w:val="24"/>
        </w:rPr>
        <w:t>受取りの際はマスク等を着用するなどの咳エチケットにご協力ください。</w:t>
      </w:r>
    </w:p>
    <w:p w14:paraId="51B0461A" w14:textId="77777777" w:rsidR="006208BB" w:rsidRPr="006208BB" w:rsidRDefault="006208BB" w:rsidP="006208BB">
      <w:pPr>
        <w:ind w:firstLineChars="600" w:firstLine="1440"/>
        <w:rPr>
          <w:rFonts w:ascii="BIZ UDPゴシック" w:eastAsia="BIZ UDPゴシック" w:hAnsi="BIZ UDPゴシック"/>
          <w:sz w:val="24"/>
          <w:szCs w:val="24"/>
        </w:rPr>
      </w:pPr>
      <w:r>
        <w:rPr>
          <w:rFonts w:ascii="BIZ UDPゴシック" w:eastAsia="BIZ UDPゴシック" w:hAnsi="BIZ UDPゴシック" w:hint="eastAsia"/>
          <w:sz w:val="24"/>
          <w:szCs w:val="24"/>
        </w:rPr>
        <w:t>〇</w:t>
      </w:r>
      <w:r w:rsidR="00C202BA" w:rsidRPr="006208BB">
        <w:rPr>
          <w:rFonts w:ascii="BIZ UDPゴシック" w:eastAsia="BIZ UDPゴシック" w:hAnsi="BIZ UDPゴシック" w:hint="eastAsia"/>
          <w:sz w:val="24"/>
          <w:szCs w:val="24"/>
        </w:rPr>
        <w:t>受取り会員事業者多いときは間隔をあけてお並びいただきます。</w:t>
      </w:r>
    </w:p>
    <w:p w14:paraId="727E2244" w14:textId="77777777" w:rsidR="00C202BA" w:rsidRPr="006208BB" w:rsidRDefault="00C202BA">
      <w:pPr>
        <w:rPr>
          <w:rFonts w:ascii="BIZ UDPゴシック" w:eastAsia="BIZ UDPゴシック" w:hAnsi="BIZ UDPゴシック"/>
        </w:rPr>
      </w:pPr>
    </w:p>
    <w:p w14:paraId="6BF58E33" w14:textId="77777777" w:rsidR="00C202BA" w:rsidRPr="006208BB" w:rsidRDefault="006208BB" w:rsidP="006208BB">
      <w:pPr>
        <w:ind w:firstLineChars="100" w:firstLine="360"/>
        <w:rPr>
          <w:rFonts w:ascii="BIZ UDPゴシック" w:eastAsia="BIZ UDPゴシック" w:hAnsi="BIZ UDPゴシック"/>
          <w:sz w:val="36"/>
          <w:szCs w:val="36"/>
        </w:rPr>
      </w:pPr>
      <w:r>
        <w:rPr>
          <w:rFonts w:ascii="BIZ UDPゴシック" w:eastAsia="BIZ UDPゴシック" w:hAnsi="BIZ UDPゴシック" w:hint="eastAsia"/>
          <w:sz w:val="36"/>
          <w:szCs w:val="36"/>
        </w:rPr>
        <w:t>～</w:t>
      </w:r>
      <w:r w:rsidR="00C202BA" w:rsidRPr="006208BB">
        <w:rPr>
          <w:rFonts w:ascii="BIZ UDPゴシック" w:eastAsia="BIZ UDPゴシック" w:hAnsi="BIZ UDPゴシック" w:hint="eastAsia"/>
          <w:sz w:val="36"/>
          <w:szCs w:val="36"/>
        </w:rPr>
        <w:t>お問い合わせ先</w:t>
      </w:r>
      <w:r>
        <w:rPr>
          <w:rFonts w:ascii="BIZ UDPゴシック" w:eastAsia="BIZ UDPゴシック" w:hAnsi="BIZ UDPゴシック" w:hint="eastAsia"/>
          <w:sz w:val="36"/>
          <w:szCs w:val="36"/>
        </w:rPr>
        <w:t xml:space="preserve">～　</w:t>
      </w:r>
      <w:r w:rsidR="00C202BA" w:rsidRPr="006208BB">
        <w:rPr>
          <w:rFonts w:ascii="BIZ UDPゴシック" w:eastAsia="BIZ UDPゴシック" w:hAnsi="BIZ UDPゴシック" w:hint="eastAsia"/>
          <w:sz w:val="36"/>
          <w:szCs w:val="36"/>
        </w:rPr>
        <w:t>小国町商工会</w:t>
      </w:r>
    </w:p>
    <w:p w14:paraId="465D3256" w14:textId="77777777" w:rsidR="00C202BA" w:rsidRPr="006208BB" w:rsidRDefault="00C202BA">
      <w:pPr>
        <w:rPr>
          <w:rFonts w:ascii="BIZ UDPゴシック" w:eastAsia="BIZ UDPゴシック" w:hAnsi="BIZ UDPゴシック"/>
          <w:sz w:val="36"/>
          <w:szCs w:val="36"/>
        </w:rPr>
      </w:pPr>
      <w:r w:rsidRPr="006208BB">
        <w:rPr>
          <w:rFonts w:ascii="BIZ UDPゴシック" w:eastAsia="BIZ UDPゴシック" w:hAnsi="BIZ UDPゴシック" w:hint="eastAsia"/>
          <w:sz w:val="36"/>
          <w:szCs w:val="36"/>
        </w:rPr>
        <w:t xml:space="preserve">　　住所　阿蘇郡小国町宮原1754-14</w:t>
      </w:r>
      <w:r w:rsidR="006208BB">
        <w:rPr>
          <w:rFonts w:ascii="BIZ UDPゴシック" w:eastAsia="BIZ UDPゴシック" w:hAnsi="BIZ UDPゴシック" w:hint="eastAsia"/>
          <w:sz w:val="36"/>
          <w:szCs w:val="36"/>
        </w:rPr>
        <w:t>・</w:t>
      </w:r>
      <w:r w:rsidRPr="006208BB">
        <w:rPr>
          <w:rFonts w:ascii="BIZ UDPゴシック" w:eastAsia="BIZ UDPゴシック" w:hAnsi="BIZ UDPゴシック" w:hint="eastAsia"/>
          <w:sz w:val="36"/>
          <w:szCs w:val="36"/>
        </w:rPr>
        <w:t>電話　0967-46-3621</w:t>
      </w:r>
    </w:p>
    <w:sectPr w:rsidR="00C202BA" w:rsidRPr="006208BB" w:rsidSect="00AF641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41C"/>
    <w:rsid w:val="000774FB"/>
    <w:rsid w:val="00172F99"/>
    <w:rsid w:val="001B612E"/>
    <w:rsid w:val="001F036F"/>
    <w:rsid w:val="00302CFD"/>
    <w:rsid w:val="00374AF3"/>
    <w:rsid w:val="003B18F3"/>
    <w:rsid w:val="00404FCA"/>
    <w:rsid w:val="00444E61"/>
    <w:rsid w:val="00515CC9"/>
    <w:rsid w:val="006208BB"/>
    <w:rsid w:val="00907124"/>
    <w:rsid w:val="009667DA"/>
    <w:rsid w:val="00AF641C"/>
    <w:rsid w:val="00B856ED"/>
    <w:rsid w:val="00C202BA"/>
    <w:rsid w:val="00F16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023B05"/>
  <w15:chartTrackingRefBased/>
  <w15:docId w15:val="{836FC1EB-F065-46CE-8075-F4977D24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2F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2F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ord.yahoo.co.jp/o/image/RV=1/RE=1589352618/RH=b3JkLnlhaG9vLmNvLmpw/RB=/RU=aHR0cHM6Ly9pbGx1c3Q4LmNvbS9jb250ZW50cy84ODI5/RS=%5eADBX1jUT7WQTsxNEBAslJdUDVMo_U0-;_ylt=A2RivdApR7peXW8AjhSU3uV7"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C19D1-1D72-40BF-9DCB-5369C44A6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ogunisho27</dc:creator>
  <cp:keywords/>
  <dc:description/>
  <cp:lastModifiedBy>ogunisho27</cp:lastModifiedBy>
  <cp:revision>9</cp:revision>
  <cp:lastPrinted>2020-05-14T06:39:00Z</cp:lastPrinted>
  <dcterms:created xsi:type="dcterms:W3CDTF">2020-05-12T05:55:00Z</dcterms:created>
  <dcterms:modified xsi:type="dcterms:W3CDTF">2020-05-14T06:39:00Z</dcterms:modified>
</cp:coreProperties>
</file>